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40395" w14:textId="40C31001" w:rsidR="00A56428" w:rsidRDefault="00AD6B46" w:rsidP="00AD6B46">
      <w:pPr>
        <w:jc w:val="center"/>
      </w:pPr>
      <w:r>
        <w:t xml:space="preserve">Timber Pond HOA Minutes – </w:t>
      </w:r>
      <w:r w:rsidR="003E4752">
        <w:t>March 2, 2020</w:t>
      </w:r>
    </w:p>
    <w:p w14:paraId="6935DA8D" w14:textId="520E4C4E" w:rsidR="00AD6B46" w:rsidRDefault="00AD6B46" w:rsidP="00AD6B46">
      <w:pPr>
        <w:jc w:val="center"/>
      </w:pPr>
    </w:p>
    <w:p w14:paraId="59EF6F37" w14:textId="48C739B0" w:rsidR="00AD6B46" w:rsidRDefault="00AD6B46" w:rsidP="00AD6B46">
      <w:r>
        <w:t xml:space="preserve">Meeting started </w:t>
      </w:r>
      <w:r w:rsidR="002D5336">
        <w:t>8:05</w:t>
      </w:r>
    </w:p>
    <w:p w14:paraId="060E621C" w14:textId="2F7E2DA5" w:rsidR="00E509B4" w:rsidRDefault="00E509B4" w:rsidP="00E509B4">
      <w:r>
        <w:t>In attendance:</w:t>
      </w:r>
      <w:r w:rsidRPr="00E509B4">
        <w:t xml:space="preserve"> </w:t>
      </w:r>
      <w:r w:rsidR="007162A8">
        <w:t xml:space="preserve">                                                                                                                </w:t>
      </w:r>
      <w:r w:rsidR="006C6103">
        <w:t>President</w:t>
      </w:r>
      <w:r w:rsidR="007162A8">
        <w:t xml:space="preserve"> - </w:t>
      </w:r>
      <w:r>
        <w:t>Rick Iv</w:t>
      </w:r>
      <w:r w:rsidR="005C48DF">
        <w:t>e</w:t>
      </w:r>
      <w:r>
        <w:t xml:space="preserve">y, </w:t>
      </w:r>
      <w:r w:rsidR="0025407B">
        <w:t xml:space="preserve">                                                                                                            V</w:t>
      </w:r>
      <w:r w:rsidR="00ED1131">
        <w:t xml:space="preserve">ice </w:t>
      </w:r>
      <w:r w:rsidR="0025407B">
        <w:t>P</w:t>
      </w:r>
      <w:r w:rsidR="00ED1131">
        <w:t>resident</w:t>
      </w:r>
      <w:r w:rsidR="0025407B">
        <w:t xml:space="preserve"> - </w:t>
      </w:r>
      <w:r>
        <w:t xml:space="preserve">Johnny Dalrymple, </w:t>
      </w:r>
      <w:r w:rsidR="0025407B">
        <w:t xml:space="preserve">                                                                                                Treasurer - </w:t>
      </w:r>
      <w:r w:rsidR="002D5336">
        <w:t xml:space="preserve">                                </w:t>
      </w:r>
      <w:r>
        <w:t xml:space="preserve"> </w:t>
      </w:r>
      <w:r w:rsidR="0025407B">
        <w:t xml:space="preserve">                                                                                       Secretary - </w:t>
      </w:r>
      <w:r w:rsidRPr="00260C48">
        <w:t>Dave Friedman</w:t>
      </w:r>
      <w:r>
        <w:t xml:space="preserve">, </w:t>
      </w:r>
      <w:r w:rsidR="00ED1131">
        <w:t xml:space="preserve">                                                                                     Architectural Control - </w:t>
      </w:r>
      <w:r>
        <w:t>Steve Bross</w:t>
      </w:r>
      <w:r w:rsidR="00ED1131">
        <w:t xml:space="preserve">                                                                                   </w:t>
      </w:r>
      <w:r>
        <w:t>Pete Oberg</w:t>
      </w:r>
      <w:r w:rsidR="003E4752">
        <w:t xml:space="preserve"> – Immediate Past President</w:t>
      </w:r>
    </w:p>
    <w:p w14:paraId="00A97289" w14:textId="12F05CCA" w:rsidR="00493151" w:rsidRDefault="002D5336" w:rsidP="00A865DA">
      <w:r>
        <w:t>A m</w:t>
      </w:r>
      <w:r w:rsidR="008C2681">
        <w:t>otion</w:t>
      </w:r>
      <w:r w:rsidR="005A6862">
        <w:t xml:space="preserve"> by </w:t>
      </w:r>
      <w:r>
        <w:t xml:space="preserve">Steve Bross </w:t>
      </w:r>
      <w:r w:rsidR="002F62AD">
        <w:t xml:space="preserve">was made </w:t>
      </w:r>
      <w:r w:rsidR="004E5684">
        <w:t xml:space="preserve">to approve </w:t>
      </w:r>
      <w:r>
        <w:t xml:space="preserve">the March </w:t>
      </w:r>
      <w:r w:rsidR="002F62AD">
        <w:t>minutes</w:t>
      </w:r>
      <w:r w:rsidR="00C90A4E">
        <w:t>.</w:t>
      </w:r>
      <w:r w:rsidR="003923CD">
        <w:t xml:space="preserve">  Seconded by Johnny</w:t>
      </w:r>
      <w:r w:rsidR="009E7570">
        <w:t xml:space="preserve"> Dalrymple</w:t>
      </w:r>
      <w:r w:rsidR="00493151">
        <w:t>.</w:t>
      </w:r>
    </w:p>
    <w:p w14:paraId="2A6D609A" w14:textId="6D993652" w:rsidR="002D5336" w:rsidRDefault="002D5336" w:rsidP="00A865DA">
      <w:r>
        <w:t>Discussion ensued regard</w:t>
      </w:r>
      <w:r w:rsidR="00954690">
        <w:t xml:space="preserve">ing </w:t>
      </w:r>
      <w:r>
        <w:t>the 10 residents who have not paid their HOA Fees.  There is a possibility that some checks may be in the HOA mailbox at the post office.  The treasurer was going to stop by in the next few days.</w:t>
      </w:r>
    </w:p>
    <w:p w14:paraId="0E130B41" w14:textId="77777777" w:rsidR="00120673" w:rsidRDefault="00120673" w:rsidP="00A865DA"/>
    <w:p w14:paraId="5E8B2AAB" w14:textId="18165BC5" w:rsidR="009C2815" w:rsidRDefault="009C2815" w:rsidP="00A865DA">
      <w:r>
        <w:t xml:space="preserve">Re:  </w:t>
      </w:r>
      <w:r w:rsidR="00AB205E">
        <w:t>O</w:t>
      </w:r>
      <w:r>
        <w:t>ngoing Bylaw Changes</w:t>
      </w:r>
    </w:p>
    <w:p w14:paraId="538AF1DA" w14:textId="2EF7A5B3" w:rsidR="002D5336" w:rsidRDefault="002D5336" w:rsidP="00A865DA">
      <w:r>
        <w:t>There was a recommendation to re-present the Bylaw changes</w:t>
      </w:r>
      <w:r w:rsidR="00BF33B1">
        <w:t xml:space="preserve"> to the residents</w:t>
      </w:r>
      <w:r>
        <w:t xml:space="preserve"> at the next annual meeting in December.  All agreed.</w:t>
      </w:r>
      <w:r w:rsidR="002D0048">
        <w:t xml:space="preserve">  The process </w:t>
      </w:r>
      <w:r w:rsidR="00924EFA">
        <w:t xml:space="preserve">of </w:t>
      </w:r>
      <w:r w:rsidR="00AF6753">
        <w:t>get</w:t>
      </w:r>
      <w:r w:rsidR="00924EFA">
        <w:t>ting</w:t>
      </w:r>
      <w:r w:rsidR="00AF6753">
        <w:t xml:space="preserve"> a majority of residents to sign off on the changes has been </w:t>
      </w:r>
      <w:r w:rsidR="00924EFA">
        <w:t>difficult</w:t>
      </w:r>
      <w:r w:rsidR="007B2A78">
        <w:t xml:space="preserve">.  </w:t>
      </w:r>
      <w:r w:rsidR="00DE1FB8">
        <w:t xml:space="preserve">We are hoping we can </w:t>
      </w:r>
      <w:r w:rsidR="00924EFA">
        <w:t>increase interest</w:t>
      </w:r>
      <w:r w:rsidR="00DE1FB8">
        <w:t xml:space="preserve"> </w:t>
      </w:r>
      <w:r w:rsidR="00F37DF8">
        <w:t xml:space="preserve">and </w:t>
      </w:r>
      <w:r w:rsidR="00146BBD">
        <w:t>more residents will attend the next Annual meeting.</w:t>
      </w:r>
      <w:r w:rsidR="00B561BC">
        <w:t xml:space="preserve">  </w:t>
      </w:r>
    </w:p>
    <w:p w14:paraId="1C15EB91" w14:textId="72199F60" w:rsidR="002D5336" w:rsidRDefault="002D5336" w:rsidP="00A865DA">
      <w:r>
        <w:t>The past president recommended we contact Limona Chapel a few months prior to the meeting.</w:t>
      </w:r>
    </w:p>
    <w:p w14:paraId="50ACDF0E" w14:textId="77777777" w:rsidR="002D5336" w:rsidRDefault="002D5336" w:rsidP="00A865DA">
      <w:r>
        <w:t>We set December 8</w:t>
      </w:r>
      <w:r w:rsidRPr="002D5336">
        <w:rPr>
          <w:vertAlign w:val="superscript"/>
        </w:rPr>
        <w:t>th</w:t>
      </w:r>
      <w:r>
        <w:t xml:space="preserve"> as the date for the next Annual meeting.</w:t>
      </w:r>
    </w:p>
    <w:p w14:paraId="037A9928" w14:textId="77777777" w:rsidR="002D5336" w:rsidRDefault="002D5336" w:rsidP="00A865DA"/>
    <w:p w14:paraId="0CA1CDF6" w14:textId="77777777" w:rsidR="00D44586" w:rsidRDefault="00D44586" w:rsidP="00A865DA">
      <w:r>
        <w:t>Re:  Expiration of Bylaws</w:t>
      </w:r>
    </w:p>
    <w:p w14:paraId="6992E31D" w14:textId="40DA2A9E" w:rsidR="002D5336" w:rsidRDefault="002D5336" w:rsidP="00A865DA">
      <w:r>
        <w:t>A letter from the law office of James De Furio, sent by Mart Thomas, Esquire, was discussed.  The HOA Bylaws are expiring on or around November 14</w:t>
      </w:r>
      <w:r w:rsidRPr="002D5336">
        <w:rPr>
          <w:vertAlign w:val="superscript"/>
        </w:rPr>
        <w:t>th</w:t>
      </w:r>
      <w:r>
        <w:t>.</w:t>
      </w:r>
    </w:p>
    <w:p w14:paraId="6728B027" w14:textId="4D14321B" w:rsidR="00B83EDE" w:rsidRDefault="002D5336" w:rsidP="00B83EDE">
      <w:r>
        <w:t>The Secretary said he’d c</w:t>
      </w:r>
      <w:r w:rsidR="00B83EDE">
        <w:t xml:space="preserve">ontact </w:t>
      </w:r>
      <w:r>
        <w:t>Mary to get the details.</w:t>
      </w:r>
      <w:r w:rsidR="00B83EDE">
        <w:t xml:space="preserve">  </w:t>
      </w:r>
      <w:r w:rsidR="004725DD">
        <w:t xml:space="preserve">Which he did.  </w:t>
      </w:r>
      <w:r w:rsidR="00B83EDE">
        <w:t xml:space="preserve">He wrote:  </w:t>
      </w:r>
    </w:p>
    <w:p w14:paraId="051B7E02" w14:textId="1589EBD3" w:rsidR="00B83EDE" w:rsidRPr="00B83EDE" w:rsidRDefault="00B83EDE" w:rsidP="00B83EDE">
      <w:pPr>
        <w:rPr>
          <w:b/>
          <w:bCs/>
          <w:i/>
          <w:iCs/>
        </w:rPr>
      </w:pPr>
      <w:r w:rsidRPr="00B83EDE">
        <w:rPr>
          <w:b/>
          <w:bCs/>
          <w:i/>
          <w:iCs/>
        </w:rPr>
        <w:t>Good day.</w:t>
      </w:r>
    </w:p>
    <w:p w14:paraId="2CB192D7" w14:textId="77777777" w:rsidR="00B83EDE" w:rsidRPr="00B83EDE" w:rsidRDefault="00B83EDE" w:rsidP="00B83EDE">
      <w:pPr>
        <w:rPr>
          <w:b/>
          <w:bCs/>
          <w:i/>
          <w:iCs/>
        </w:rPr>
      </w:pPr>
      <w:r w:rsidRPr="00B83EDE">
        <w:rPr>
          <w:b/>
          <w:bCs/>
          <w:i/>
          <w:iCs/>
        </w:rPr>
        <w:t>The Timber Pond III Board of Directors received a letter from you dated January 6</w:t>
      </w:r>
      <w:r w:rsidRPr="00B83EDE">
        <w:rPr>
          <w:b/>
          <w:bCs/>
          <w:i/>
          <w:iCs/>
          <w:vertAlign w:val="superscript"/>
        </w:rPr>
        <w:t>th</w:t>
      </w:r>
      <w:r w:rsidRPr="00B83EDE">
        <w:rPr>
          <w:b/>
          <w:bCs/>
          <w:i/>
          <w:iCs/>
        </w:rPr>
        <w:t xml:space="preserve"> (attached) in regards to the expiration of our Deed Restrictions, which will take place on or around November 14</w:t>
      </w:r>
      <w:r w:rsidRPr="00B83EDE">
        <w:rPr>
          <w:b/>
          <w:bCs/>
          <w:i/>
          <w:iCs/>
          <w:vertAlign w:val="superscript"/>
        </w:rPr>
        <w:t>th</w:t>
      </w:r>
      <w:r w:rsidRPr="00B83EDE">
        <w:rPr>
          <w:b/>
          <w:bCs/>
          <w:i/>
          <w:iCs/>
        </w:rPr>
        <w:t>, 2020.</w:t>
      </w:r>
    </w:p>
    <w:p w14:paraId="4882ADA3" w14:textId="77777777" w:rsidR="00B83EDE" w:rsidRPr="00B83EDE" w:rsidRDefault="00B83EDE" w:rsidP="00B83EDE">
      <w:pPr>
        <w:rPr>
          <w:b/>
          <w:bCs/>
          <w:i/>
          <w:iCs/>
        </w:rPr>
      </w:pPr>
      <w:r w:rsidRPr="00B83EDE">
        <w:rPr>
          <w:b/>
          <w:bCs/>
          <w:i/>
          <w:iCs/>
        </w:rPr>
        <w:lastRenderedPageBreak/>
        <w:t xml:space="preserve">In the first paragraph of the second page, you state, “We can assist you in preparing and recording the Notice in the public record.”  Can you please specify exactly what this would mean if the Timber Pond III HOA were to hire the law firm of James De Furio?  </w:t>
      </w:r>
    </w:p>
    <w:p w14:paraId="7E61E921" w14:textId="77777777" w:rsidR="00B83EDE" w:rsidRPr="00B83EDE" w:rsidRDefault="00B83EDE" w:rsidP="00B83EDE">
      <w:pPr>
        <w:pStyle w:val="ListParagraph"/>
        <w:numPr>
          <w:ilvl w:val="0"/>
          <w:numId w:val="2"/>
        </w:numPr>
        <w:spacing w:after="0" w:line="240" w:lineRule="auto"/>
        <w:contextualSpacing w:val="0"/>
        <w:rPr>
          <w:rFonts w:eastAsia="Times New Roman"/>
          <w:b/>
          <w:bCs/>
          <w:i/>
          <w:iCs/>
        </w:rPr>
      </w:pPr>
      <w:r w:rsidRPr="00B83EDE">
        <w:rPr>
          <w:rFonts w:eastAsia="Times New Roman"/>
          <w:b/>
          <w:bCs/>
          <w:i/>
          <w:iCs/>
        </w:rPr>
        <w:t>What information would you need from the Board?</w:t>
      </w:r>
    </w:p>
    <w:p w14:paraId="0D399971" w14:textId="77777777" w:rsidR="00B83EDE" w:rsidRPr="00B83EDE" w:rsidRDefault="00B83EDE" w:rsidP="00B83EDE">
      <w:pPr>
        <w:pStyle w:val="ListParagraph"/>
        <w:numPr>
          <w:ilvl w:val="0"/>
          <w:numId w:val="2"/>
        </w:numPr>
        <w:spacing w:after="0" w:line="240" w:lineRule="auto"/>
        <w:contextualSpacing w:val="0"/>
        <w:rPr>
          <w:rFonts w:eastAsia="Times New Roman"/>
          <w:b/>
          <w:bCs/>
          <w:i/>
          <w:iCs/>
        </w:rPr>
      </w:pPr>
      <w:r w:rsidRPr="00B83EDE">
        <w:rPr>
          <w:rFonts w:eastAsia="Times New Roman"/>
          <w:b/>
          <w:bCs/>
          <w:i/>
          <w:iCs/>
        </w:rPr>
        <w:t>How long would this process take to be handled?</w:t>
      </w:r>
    </w:p>
    <w:p w14:paraId="75C040AA" w14:textId="77777777" w:rsidR="00B83EDE" w:rsidRPr="00B83EDE" w:rsidRDefault="00B83EDE" w:rsidP="00B83EDE">
      <w:pPr>
        <w:pStyle w:val="ListParagraph"/>
        <w:numPr>
          <w:ilvl w:val="0"/>
          <w:numId w:val="2"/>
        </w:numPr>
        <w:spacing w:after="0" w:line="240" w:lineRule="auto"/>
        <w:contextualSpacing w:val="0"/>
        <w:rPr>
          <w:rFonts w:eastAsia="Times New Roman"/>
          <w:b/>
          <w:bCs/>
          <w:i/>
          <w:iCs/>
        </w:rPr>
      </w:pPr>
      <w:r w:rsidRPr="00B83EDE">
        <w:rPr>
          <w:rFonts w:eastAsia="Times New Roman"/>
          <w:b/>
          <w:bCs/>
          <w:i/>
          <w:iCs/>
        </w:rPr>
        <w:t>What would the cost be to the Homeowner’s Association?   </w:t>
      </w:r>
    </w:p>
    <w:p w14:paraId="6B7DB7EF" w14:textId="77777777" w:rsidR="00B83EDE" w:rsidRPr="00B83EDE" w:rsidRDefault="00B83EDE" w:rsidP="00B83EDE">
      <w:pPr>
        <w:rPr>
          <w:b/>
          <w:bCs/>
          <w:i/>
          <w:iCs/>
        </w:rPr>
      </w:pPr>
      <w:r w:rsidRPr="00B83EDE">
        <w:rPr>
          <w:b/>
          <w:bCs/>
          <w:i/>
          <w:iCs/>
        </w:rPr>
        <w:t> </w:t>
      </w:r>
    </w:p>
    <w:p w14:paraId="51064788" w14:textId="77777777" w:rsidR="00B83EDE" w:rsidRPr="00B83EDE" w:rsidRDefault="00B83EDE" w:rsidP="00B83EDE">
      <w:pPr>
        <w:rPr>
          <w:b/>
          <w:bCs/>
          <w:i/>
          <w:iCs/>
        </w:rPr>
      </w:pPr>
      <w:r w:rsidRPr="00B83EDE">
        <w:rPr>
          <w:b/>
          <w:bCs/>
          <w:i/>
          <w:iCs/>
        </w:rPr>
        <w:t>Thank you very much, Mary.</w:t>
      </w:r>
    </w:p>
    <w:p w14:paraId="1274CA9C" w14:textId="77777777" w:rsidR="00B83EDE" w:rsidRDefault="00B83EDE" w:rsidP="00B83EDE">
      <w:pPr>
        <w:rPr>
          <w:b/>
          <w:bCs/>
          <w:i/>
          <w:iCs/>
        </w:rPr>
      </w:pPr>
      <w:r w:rsidRPr="00B83EDE">
        <w:rPr>
          <w:b/>
          <w:bCs/>
          <w:i/>
          <w:iCs/>
        </w:rPr>
        <w:t>Sincerely,</w:t>
      </w:r>
    </w:p>
    <w:p w14:paraId="5EFD7866" w14:textId="258D70FB" w:rsidR="00B83EDE" w:rsidRDefault="00B83EDE" w:rsidP="00B83EDE">
      <w:pPr>
        <w:rPr>
          <w:b/>
          <w:bCs/>
          <w:i/>
          <w:iCs/>
        </w:rPr>
      </w:pPr>
      <w:r w:rsidRPr="00B83EDE">
        <w:rPr>
          <w:b/>
          <w:bCs/>
          <w:i/>
          <w:iCs/>
        </w:rPr>
        <w:t>Timber Pond III HOA</w:t>
      </w:r>
    </w:p>
    <w:p w14:paraId="3E340A67" w14:textId="6D7FD440" w:rsidR="00B83EDE" w:rsidRDefault="00B83EDE" w:rsidP="00B83EDE">
      <w:pPr>
        <w:rPr>
          <w:b/>
          <w:bCs/>
          <w:i/>
          <w:iCs/>
        </w:rPr>
      </w:pPr>
    </w:p>
    <w:p w14:paraId="5BFE9C5A" w14:textId="20DACE06" w:rsidR="00B83EDE" w:rsidRPr="004725DD" w:rsidRDefault="00B83EDE" w:rsidP="00B83EDE">
      <w:pPr>
        <w:rPr>
          <w:b/>
          <w:bCs/>
        </w:rPr>
      </w:pPr>
      <w:r w:rsidRPr="004725DD">
        <w:rPr>
          <w:b/>
          <w:bCs/>
        </w:rPr>
        <w:t>Mary’s response:</w:t>
      </w:r>
    </w:p>
    <w:p w14:paraId="471D32A6" w14:textId="77777777" w:rsidR="00B83EDE" w:rsidRDefault="00B83EDE" w:rsidP="00B83EDE">
      <w:r>
        <w:rPr>
          <w:rFonts w:ascii="Verdana" w:hAnsi="Verdana"/>
          <w:sz w:val="20"/>
          <w:szCs w:val="20"/>
        </w:rPr>
        <w:t>Mr. Friedman,</w:t>
      </w:r>
    </w:p>
    <w:p w14:paraId="4125800B" w14:textId="77777777" w:rsidR="00B83EDE" w:rsidRDefault="00B83EDE" w:rsidP="00B83EDE">
      <w:r>
        <w:rPr>
          <w:rFonts w:ascii="Verdana" w:hAnsi="Verdana"/>
          <w:sz w:val="20"/>
          <w:szCs w:val="20"/>
        </w:rPr>
        <w:t>I’m pleased to hear from you - the process is fairly simple, as long as it’s done before expiration.  (If you miss the renewal deadline, the process involves much more extensive paperwork and a membership vote.)</w:t>
      </w:r>
    </w:p>
    <w:p w14:paraId="6A149F3E" w14:textId="77777777" w:rsidR="00B83EDE" w:rsidRDefault="00B83EDE" w:rsidP="00B83EDE">
      <w:r>
        <w:rPr>
          <w:rFonts w:ascii="Verdana" w:hAnsi="Verdana"/>
          <w:sz w:val="20"/>
          <w:szCs w:val="20"/>
        </w:rPr>
        <w:t xml:space="preserve">I would prepare a Summary Notice of Preservation, which must contain certain information about the Association’s restrictions and the land to which they apply (legal description, recorded plats, recorded restrictions), and other basic information (physical/mailing address for the Association, and so forth).  We should be able to obtain most of that from the County’s records, but if we needed any additional information from you, I’d let you know.  </w:t>
      </w:r>
    </w:p>
    <w:p w14:paraId="639843D9" w14:textId="6BF2B3CA" w:rsidR="00B83EDE" w:rsidRDefault="00B83EDE" w:rsidP="00B83EDE">
      <w:r>
        <w:rPr>
          <w:rFonts w:ascii="Verdana" w:hAnsi="Verdana"/>
          <w:sz w:val="20"/>
          <w:szCs w:val="20"/>
        </w:rPr>
        <w:t xml:space="preserve">Once the form is prepared, I would e-mail it to you.  Then the Board of Directors simply needs to hold a Board meeting and vote to sign and file the Notice.  Then you return the signed original to my office, and we will arrange for it to be recorded.  </w:t>
      </w:r>
    </w:p>
    <w:p w14:paraId="5114C816" w14:textId="32007148" w:rsidR="00B83EDE" w:rsidRDefault="00B83EDE" w:rsidP="00B83EDE">
      <w:r>
        <w:rPr>
          <w:rFonts w:ascii="Verdana" w:hAnsi="Verdana"/>
          <w:sz w:val="20"/>
          <w:szCs w:val="20"/>
        </w:rPr>
        <w:t xml:space="preserve">Barring anything unusual, it should only take two hours at my hourly rate ($260/hour).  We don’t charge anything to get it recorded, but the Clerk of Court will charge $10 for the first page, and $8.50 for each page thereafter.  Typically, a Summary Notice will be 2-3 pages, unless the list of restrictions and plats recorded in the public record is particularly extensive. </w:t>
      </w:r>
    </w:p>
    <w:p w14:paraId="0D6782BA" w14:textId="77777777" w:rsidR="00B83EDE" w:rsidRDefault="00B83EDE" w:rsidP="00B83EDE">
      <w:r>
        <w:rPr>
          <w:rFonts w:ascii="Verdana" w:hAnsi="Verdana"/>
          <w:sz w:val="20"/>
          <w:szCs w:val="20"/>
        </w:rPr>
        <w:t>Thanks,</w:t>
      </w:r>
    </w:p>
    <w:p w14:paraId="44998C13" w14:textId="77777777" w:rsidR="003F7DF0" w:rsidRDefault="00B83EDE" w:rsidP="00B83EDE">
      <w:pPr>
        <w:rPr>
          <w:rFonts w:ascii="Verdana" w:hAnsi="Verdana"/>
          <w:sz w:val="20"/>
          <w:szCs w:val="20"/>
        </w:rPr>
      </w:pPr>
      <w:r>
        <w:rPr>
          <w:rFonts w:ascii="Verdana" w:hAnsi="Verdana"/>
          <w:sz w:val="20"/>
          <w:szCs w:val="20"/>
        </w:rPr>
        <w:t>Mary Z. Thomas</w:t>
      </w:r>
      <w:r>
        <w:rPr>
          <w:rFonts w:ascii="Verdana" w:hAnsi="Verdana"/>
          <w:sz w:val="20"/>
          <w:szCs w:val="20"/>
        </w:rPr>
        <w:br/>
        <w:t>Attorney &amp; Counselor at Law</w:t>
      </w:r>
      <w:r>
        <w:rPr>
          <w:rFonts w:ascii="Verdana" w:hAnsi="Verdana"/>
          <w:sz w:val="20"/>
          <w:szCs w:val="20"/>
        </w:rPr>
        <w:br/>
      </w:r>
      <w:r>
        <w:rPr>
          <w:rFonts w:ascii="Verdana" w:hAnsi="Verdana"/>
          <w:b/>
          <w:bCs/>
          <w:sz w:val="20"/>
          <w:szCs w:val="20"/>
        </w:rPr>
        <w:t>JAMES R. DE FURIO, P.A.</w:t>
      </w:r>
      <w:r>
        <w:rPr>
          <w:rFonts w:ascii="Verdana" w:hAnsi="Verdana"/>
          <w:sz w:val="20"/>
          <w:szCs w:val="20"/>
        </w:rPr>
        <w:t xml:space="preserve"> </w:t>
      </w:r>
      <w:r>
        <w:rPr>
          <w:rFonts w:ascii="Verdana" w:hAnsi="Verdana"/>
          <w:sz w:val="20"/>
          <w:szCs w:val="20"/>
        </w:rPr>
        <w:br/>
        <w:t>Community Association Lawyers</w:t>
      </w:r>
      <w:r>
        <w:rPr>
          <w:rFonts w:ascii="Verdana" w:hAnsi="Verdana"/>
          <w:sz w:val="20"/>
          <w:szCs w:val="20"/>
        </w:rPr>
        <w:br/>
        <w:t>201 East Kennedy Boulevard, Suite 775</w:t>
      </w:r>
      <w:r>
        <w:rPr>
          <w:rFonts w:ascii="Verdana" w:hAnsi="Verdana"/>
          <w:sz w:val="20"/>
          <w:szCs w:val="20"/>
        </w:rPr>
        <w:br/>
        <w:t>Tampa, FL  33602</w:t>
      </w:r>
      <w:r>
        <w:rPr>
          <w:rFonts w:ascii="Verdana" w:hAnsi="Verdana"/>
          <w:sz w:val="20"/>
          <w:szCs w:val="20"/>
        </w:rPr>
        <w:br/>
        <w:t>Phone (813) 229-0160</w:t>
      </w:r>
      <w:r>
        <w:rPr>
          <w:rFonts w:ascii="Verdana" w:hAnsi="Verdana"/>
          <w:sz w:val="20"/>
          <w:szCs w:val="20"/>
        </w:rPr>
        <w:br/>
        <w:t>Fax (813) 229-0165</w:t>
      </w:r>
    </w:p>
    <w:p w14:paraId="7289F14E" w14:textId="77777777" w:rsidR="003F7DF0" w:rsidRDefault="003F7DF0" w:rsidP="00B83EDE">
      <w:pPr>
        <w:rPr>
          <w:rFonts w:ascii="Verdana" w:hAnsi="Verdana"/>
          <w:sz w:val="20"/>
          <w:szCs w:val="20"/>
        </w:rPr>
      </w:pPr>
    </w:p>
    <w:p w14:paraId="2CDA7CD2" w14:textId="7E79DA29" w:rsidR="008348B1" w:rsidRDefault="00701CAF" w:rsidP="00B83EDE">
      <w:r w:rsidRPr="00701CAF">
        <w:lastRenderedPageBreak/>
        <w:t xml:space="preserve">After seeing </w:t>
      </w:r>
      <w:r w:rsidR="000B4FB5">
        <w:t xml:space="preserve">the </w:t>
      </w:r>
      <w:r w:rsidRPr="00701CAF">
        <w:t xml:space="preserve">response, </w:t>
      </w:r>
      <w:r w:rsidR="000B4FB5">
        <w:t xml:space="preserve">some </w:t>
      </w:r>
      <w:r w:rsidRPr="00701CAF">
        <w:t>Board members, via email, agreed that we should go ahead and have this law firm handl</w:t>
      </w:r>
      <w:r w:rsidR="004048B3">
        <w:t>e the task.</w:t>
      </w:r>
      <w:r w:rsidR="008348B1">
        <w:t xml:space="preserve">  </w:t>
      </w:r>
      <w:r w:rsidR="004048B3">
        <w:t xml:space="preserve">The president </w:t>
      </w:r>
      <w:r w:rsidR="00E05D5B">
        <w:t>is/</w:t>
      </w:r>
      <w:r w:rsidR="004048B3">
        <w:t>was to contact Mary to start the process.</w:t>
      </w:r>
    </w:p>
    <w:p w14:paraId="23B361F7" w14:textId="77777777" w:rsidR="00E05D5B" w:rsidRDefault="00E05D5B" w:rsidP="00B83EDE"/>
    <w:p w14:paraId="48FC9582" w14:textId="0B18A36D" w:rsidR="008348B1" w:rsidRDefault="008348B1" w:rsidP="00B83EDE">
      <w:r>
        <w:t>R</w:t>
      </w:r>
      <w:r w:rsidR="00662938">
        <w:t>e</w:t>
      </w:r>
      <w:r>
        <w:t>:</w:t>
      </w:r>
      <w:r>
        <w:tab/>
        <w:t>Architectural Control</w:t>
      </w:r>
    </w:p>
    <w:p w14:paraId="4DDBF154" w14:textId="627B30C9" w:rsidR="003A1EA7" w:rsidRDefault="00E05D5B" w:rsidP="00B83EDE">
      <w:r>
        <w:t xml:space="preserve">Addresses of the homeowners </w:t>
      </w:r>
      <w:r w:rsidR="003A428C">
        <w:t>w</w:t>
      </w:r>
      <w:r w:rsidR="00662938">
        <w:t xml:space="preserve">ho had requested </w:t>
      </w:r>
      <w:r w:rsidR="0047782B">
        <w:t>paint color approvals, garage door replacement</w:t>
      </w:r>
      <w:r w:rsidR="003A428C">
        <w:t>, etc</w:t>
      </w:r>
      <w:r w:rsidR="0047782B">
        <w:t>.</w:t>
      </w:r>
      <w:r w:rsidR="003A428C">
        <w:t xml:space="preserve">, </w:t>
      </w:r>
      <w:r w:rsidR="001C24F7">
        <w:t>were discussed.</w:t>
      </w:r>
    </w:p>
    <w:p w14:paraId="6BD13880" w14:textId="77601722" w:rsidR="00EF6D45" w:rsidRDefault="003A1EA7" w:rsidP="00B83EDE">
      <w:r>
        <w:t>There had been a complaint regarding 1217 Acanthus regard</w:t>
      </w:r>
      <w:r w:rsidR="001C24F7">
        <w:t>ing</w:t>
      </w:r>
      <w:r>
        <w:t xml:space="preserve"> a construction trailer being parked </w:t>
      </w:r>
      <w:r w:rsidR="00EF6D45">
        <w:t>at the house.</w:t>
      </w:r>
    </w:p>
    <w:p w14:paraId="22799EFE" w14:textId="41F1E8A6" w:rsidR="00EF6D45" w:rsidRDefault="00EF6D45" w:rsidP="00B83EDE">
      <w:r>
        <w:t>A</w:t>
      </w:r>
      <w:r w:rsidR="00120673">
        <w:t xml:space="preserve">rchitectural </w:t>
      </w:r>
      <w:r>
        <w:t>C</w:t>
      </w:r>
      <w:r w:rsidR="00120673">
        <w:t>ontrol</w:t>
      </w:r>
      <w:r>
        <w:t xml:space="preserve"> will be looking into getting the wetlands </w:t>
      </w:r>
      <w:r w:rsidR="00152BEE">
        <w:t>cleaned out.</w:t>
      </w:r>
    </w:p>
    <w:p w14:paraId="78770EA8" w14:textId="0A7A2CFC" w:rsidR="00CE0126" w:rsidRDefault="00CE0126" w:rsidP="00B83EDE"/>
    <w:p w14:paraId="62664BE9" w14:textId="77777777" w:rsidR="0031681F" w:rsidRDefault="00CE0126" w:rsidP="00B83EDE">
      <w:r>
        <w:t xml:space="preserve">Re:  </w:t>
      </w:r>
      <w:r w:rsidR="0031681F">
        <w:t>Old business</w:t>
      </w:r>
    </w:p>
    <w:p w14:paraId="0C1C6D08" w14:textId="432F3DCA" w:rsidR="00CE0126" w:rsidRDefault="00CE0126" w:rsidP="00B83EDE">
      <w:r>
        <w:t xml:space="preserve">Ongoing issue </w:t>
      </w:r>
      <w:r w:rsidR="00C9457E">
        <w:t xml:space="preserve">regarding </w:t>
      </w:r>
      <w:r w:rsidR="00D6089A">
        <w:t xml:space="preserve">damage to property along Telfair was </w:t>
      </w:r>
      <w:r w:rsidR="00E75B11">
        <w:t>discussed.</w:t>
      </w:r>
    </w:p>
    <w:p w14:paraId="10E111EF" w14:textId="5101AF93" w:rsidR="00E75B11" w:rsidRDefault="00E75B11" w:rsidP="00B83EDE">
      <w:r>
        <w:t xml:space="preserve">Motion to adjourn at 8:57 was made </w:t>
      </w:r>
      <w:r w:rsidR="00CA2370">
        <w:t xml:space="preserve">by Johnny Dalrymple and seconded by </w:t>
      </w:r>
      <w:r w:rsidR="00C5169D">
        <w:t>Steve Bross.</w:t>
      </w:r>
    </w:p>
    <w:p w14:paraId="48B973F1" w14:textId="0DA1C0B7" w:rsidR="00C5169D" w:rsidRDefault="00C5169D" w:rsidP="00B83EDE"/>
    <w:p w14:paraId="116AEFFE" w14:textId="7C67A3E9" w:rsidR="00C5169D" w:rsidRDefault="00C5169D" w:rsidP="00B83EDE">
      <w:r>
        <w:t xml:space="preserve">Next meeting </w:t>
      </w:r>
      <w:r w:rsidR="00EA77CF">
        <w:t>on Tuesday, September 8 at 8:00 – at 905 Balsamina Drive</w:t>
      </w:r>
    </w:p>
    <w:p w14:paraId="051E7AF9" w14:textId="547187F5" w:rsidR="00B83EDE" w:rsidRPr="00701CAF" w:rsidRDefault="00B83EDE" w:rsidP="00B83EDE">
      <w:r w:rsidRPr="00701CAF">
        <w:br/>
      </w:r>
    </w:p>
    <w:p w14:paraId="16ED18BD" w14:textId="77777777" w:rsidR="00B83EDE" w:rsidRPr="00B83EDE" w:rsidRDefault="00B83EDE" w:rsidP="00B83EDE"/>
    <w:sectPr w:rsidR="00B83EDE" w:rsidRPr="00B8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D108D"/>
    <w:multiLevelType w:val="hybridMultilevel"/>
    <w:tmpl w:val="1472A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6276E6"/>
    <w:multiLevelType w:val="hybridMultilevel"/>
    <w:tmpl w:val="1472A6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CE114E5"/>
    <w:multiLevelType w:val="hybridMultilevel"/>
    <w:tmpl w:val="3B826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46"/>
    <w:rsid w:val="00022801"/>
    <w:rsid w:val="0002690E"/>
    <w:rsid w:val="00030C78"/>
    <w:rsid w:val="00035CAA"/>
    <w:rsid w:val="00047FD7"/>
    <w:rsid w:val="00064BA6"/>
    <w:rsid w:val="00066E9F"/>
    <w:rsid w:val="0007606D"/>
    <w:rsid w:val="00083ED7"/>
    <w:rsid w:val="000955BF"/>
    <w:rsid w:val="000A36EE"/>
    <w:rsid w:val="000A437A"/>
    <w:rsid w:val="000B1C56"/>
    <w:rsid w:val="000B4FB5"/>
    <w:rsid w:val="000C09DD"/>
    <w:rsid w:val="000F0745"/>
    <w:rsid w:val="000F0D6B"/>
    <w:rsid w:val="000F1CE3"/>
    <w:rsid w:val="000F2586"/>
    <w:rsid w:val="00107476"/>
    <w:rsid w:val="00120673"/>
    <w:rsid w:val="00146709"/>
    <w:rsid w:val="00146BBD"/>
    <w:rsid w:val="00150DD8"/>
    <w:rsid w:val="00152BEE"/>
    <w:rsid w:val="001530E6"/>
    <w:rsid w:val="001707DB"/>
    <w:rsid w:val="0019502C"/>
    <w:rsid w:val="001C24F7"/>
    <w:rsid w:val="001D07B6"/>
    <w:rsid w:val="001D09EB"/>
    <w:rsid w:val="001D6F6B"/>
    <w:rsid w:val="001F102F"/>
    <w:rsid w:val="001F6A9B"/>
    <w:rsid w:val="002005E7"/>
    <w:rsid w:val="002048F2"/>
    <w:rsid w:val="0021301E"/>
    <w:rsid w:val="002151D8"/>
    <w:rsid w:val="0021573E"/>
    <w:rsid w:val="00227A2F"/>
    <w:rsid w:val="0025407B"/>
    <w:rsid w:val="00260C48"/>
    <w:rsid w:val="0026750C"/>
    <w:rsid w:val="00292A9A"/>
    <w:rsid w:val="002A58EC"/>
    <w:rsid w:val="002D0048"/>
    <w:rsid w:val="002D5336"/>
    <w:rsid w:val="002D7399"/>
    <w:rsid w:val="002F5DBE"/>
    <w:rsid w:val="002F62AD"/>
    <w:rsid w:val="0031681F"/>
    <w:rsid w:val="0031696F"/>
    <w:rsid w:val="00317932"/>
    <w:rsid w:val="00321D11"/>
    <w:rsid w:val="00322CA1"/>
    <w:rsid w:val="00323D89"/>
    <w:rsid w:val="00336C01"/>
    <w:rsid w:val="003479D1"/>
    <w:rsid w:val="003512C7"/>
    <w:rsid w:val="00355FDD"/>
    <w:rsid w:val="003624B2"/>
    <w:rsid w:val="0036689E"/>
    <w:rsid w:val="003876B1"/>
    <w:rsid w:val="003923CD"/>
    <w:rsid w:val="003931D7"/>
    <w:rsid w:val="003A1EA7"/>
    <w:rsid w:val="003A2EFC"/>
    <w:rsid w:val="003A428C"/>
    <w:rsid w:val="003C3C36"/>
    <w:rsid w:val="003C4F81"/>
    <w:rsid w:val="003C652A"/>
    <w:rsid w:val="003E36D0"/>
    <w:rsid w:val="003E4752"/>
    <w:rsid w:val="003F4F95"/>
    <w:rsid w:val="003F6BB1"/>
    <w:rsid w:val="003F7DF0"/>
    <w:rsid w:val="004048B3"/>
    <w:rsid w:val="0041111B"/>
    <w:rsid w:val="004139E5"/>
    <w:rsid w:val="00414F8B"/>
    <w:rsid w:val="00417A50"/>
    <w:rsid w:val="00427C8D"/>
    <w:rsid w:val="00444C38"/>
    <w:rsid w:val="00445061"/>
    <w:rsid w:val="00445165"/>
    <w:rsid w:val="00450303"/>
    <w:rsid w:val="004643F2"/>
    <w:rsid w:val="004725DD"/>
    <w:rsid w:val="0047782B"/>
    <w:rsid w:val="00483EA0"/>
    <w:rsid w:val="00486BD1"/>
    <w:rsid w:val="00493151"/>
    <w:rsid w:val="004B07EE"/>
    <w:rsid w:val="004B611B"/>
    <w:rsid w:val="004C1351"/>
    <w:rsid w:val="004D75B1"/>
    <w:rsid w:val="004E5684"/>
    <w:rsid w:val="004F7CF6"/>
    <w:rsid w:val="00501401"/>
    <w:rsid w:val="00507B0D"/>
    <w:rsid w:val="00514A9F"/>
    <w:rsid w:val="00514B14"/>
    <w:rsid w:val="005159AB"/>
    <w:rsid w:val="00521D68"/>
    <w:rsid w:val="00524E9E"/>
    <w:rsid w:val="0052505E"/>
    <w:rsid w:val="00530F9C"/>
    <w:rsid w:val="00531D95"/>
    <w:rsid w:val="00535EE7"/>
    <w:rsid w:val="005403CE"/>
    <w:rsid w:val="00543B0F"/>
    <w:rsid w:val="005464AD"/>
    <w:rsid w:val="00563574"/>
    <w:rsid w:val="00565B4C"/>
    <w:rsid w:val="00566A6B"/>
    <w:rsid w:val="00567092"/>
    <w:rsid w:val="00567155"/>
    <w:rsid w:val="00570E8A"/>
    <w:rsid w:val="00581D98"/>
    <w:rsid w:val="005920D8"/>
    <w:rsid w:val="005A4455"/>
    <w:rsid w:val="005A6862"/>
    <w:rsid w:val="005B6EB1"/>
    <w:rsid w:val="005C48DF"/>
    <w:rsid w:val="005C6384"/>
    <w:rsid w:val="005E0282"/>
    <w:rsid w:val="00611774"/>
    <w:rsid w:val="00612AB6"/>
    <w:rsid w:val="006202CA"/>
    <w:rsid w:val="0062319C"/>
    <w:rsid w:val="006254BB"/>
    <w:rsid w:val="00632493"/>
    <w:rsid w:val="00635B89"/>
    <w:rsid w:val="00637E3C"/>
    <w:rsid w:val="00643877"/>
    <w:rsid w:val="006545DE"/>
    <w:rsid w:val="00662938"/>
    <w:rsid w:val="00667716"/>
    <w:rsid w:val="00667CC1"/>
    <w:rsid w:val="00680226"/>
    <w:rsid w:val="00686085"/>
    <w:rsid w:val="006A2B3A"/>
    <w:rsid w:val="006A3733"/>
    <w:rsid w:val="006C6103"/>
    <w:rsid w:val="006E5868"/>
    <w:rsid w:val="006F3060"/>
    <w:rsid w:val="00701CAF"/>
    <w:rsid w:val="007125E8"/>
    <w:rsid w:val="007162A8"/>
    <w:rsid w:val="00733893"/>
    <w:rsid w:val="00754B85"/>
    <w:rsid w:val="00770B1B"/>
    <w:rsid w:val="007759FA"/>
    <w:rsid w:val="00785531"/>
    <w:rsid w:val="007B2A78"/>
    <w:rsid w:val="007B67BE"/>
    <w:rsid w:val="007B7E58"/>
    <w:rsid w:val="007D2797"/>
    <w:rsid w:val="007D4AE5"/>
    <w:rsid w:val="007D696D"/>
    <w:rsid w:val="007E3836"/>
    <w:rsid w:val="007F6252"/>
    <w:rsid w:val="00800B1A"/>
    <w:rsid w:val="0083310B"/>
    <w:rsid w:val="008348B1"/>
    <w:rsid w:val="008375EB"/>
    <w:rsid w:val="0085612E"/>
    <w:rsid w:val="008620FF"/>
    <w:rsid w:val="00867F1C"/>
    <w:rsid w:val="00887D34"/>
    <w:rsid w:val="008A0593"/>
    <w:rsid w:val="008B1BED"/>
    <w:rsid w:val="008C2681"/>
    <w:rsid w:val="008C483C"/>
    <w:rsid w:val="008D0C84"/>
    <w:rsid w:val="008D7118"/>
    <w:rsid w:val="008E60A1"/>
    <w:rsid w:val="008F046A"/>
    <w:rsid w:val="008F06DB"/>
    <w:rsid w:val="00905EE1"/>
    <w:rsid w:val="00924EFA"/>
    <w:rsid w:val="00926F55"/>
    <w:rsid w:val="00937CE9"/>
    <w:rsid w:val="00954690"/>
    <w:rsid w:val="00995869"/>
    <w:rsid w:val="009A0622"/>
    <w:rsid w:val="009A5459"/>
    <w:rsid w:val="009A5E74"/>
    <w:rsid w:val="009B0658"/>
    <w:rsid w:val="009B16C5"/>
    <w:rsid w:val="009B2AA8"/>
    <w:rsid w:val="009B35C3"/>
    <w:rsid w:val="009B69B1"/>
    <w:rsid w:val="009B72B2"/>
    <w:rsid w:val="009B7CB9"/>
    <w:rsid w:val="009C2815"/>
    <w:rsid w:val="009D0500"/>
    <w:rsid w:val="009E7570"/>
    <w:rsid w:val="00A0008A"/>
    <w:rsid w:val="00A42FDD"/>
    <w:rsid w:val="00A56428"/>
    <w:rsid w:val="00A81984"/>
    <w:rsid w:val="00A865DA"/>
    <w:rsid w:val="00AA1A76"/>
    <w:rsid w:val="00AB205E"/>
    <w:rsid w:val="00AB640B"/>
    <w:rsid w:val="00AD0153"/>
    <w:rsid w:val="00AD5C9D"/>
    <w:rsid w:val="00AD6B46"/>
    <w:rsid w:val="00AE1A91"/>
    <w:rsid w:val="00AE7665"/>
    <w:rsid w:val="00AE7E4F"/>
    <w:rsid w:val="00AF1EE4"/>
    <w:rsid w:val="00AF6753"/>
    <w:rsid w:val="00AF6F8D"/>
    <w:rsid w:val="00AF74A0"/>
    <w:rsid w:val="00B11481"/>
    <w:rsid w:val="00B11CC8"/>
    <w:rsid w:val="00B145EB"/>
    <w:rsid w:val="00B1543D"/>
    <w:rsid w:val="00B2097D"/>
    <w:rsid w:val="00B2126E"/>
    <w:rsid w:val="00B479AF"/>
    <w:rsid w:val="00B51E92"/>
    <w:rsid w:val="00B537F0"/>
    <w:rsid w:val="00B561BC"/>
    <w:rsid w:val="00B64987"/>
    <w:rsid w:val="00B67F08"/>
    <w:rsid w:val="00B70554"/>
    <w:rsid w:val="00B74939"/>
    <w:rsid w:val="00B77804"/>
    <w:rsid w:val="00B8134E"/>
    <w:rsid w:val="00B81D23"/>
    <w:rsid w:val="00B83EDE"/>
    <w:rsid w:val="00B90AC9"/>
    <w:rsid w:val="00B942CB"/>
    <w:rsid w:val="00BB69D3"/>
    <w:rsid w:val="00BC135F"/>
    <w:rsid w:val="00BD1523"/>
    <w:rsid w:val="00BD3B78"/>
    <w:rsid w:val="00BD480D"/>
    <w:rsid w:val="00BE1FBA"/>
    <w:rsid w:val="00BE3491"/>
    <w:rsid w:val="00BE4994"/>
    <w:rsid w:val="00BF333B"/>
    <w:rsid w:val="00BF33B1"/>
    <w:rsid w:val="00BF61E7"/>
    <w:rsid w:val="00C02F35"/>
    <w:rsid w:val="00C066EB"/>
    <w:rsid w:val="00C22E94"/>
    <w:rsid w:val="00C25FEF"/>
    <w:rsid w:val="00C5069B"/>
    <w:rsid w:val="00C5169D"/>
    <w:rsid w:val="00C6465F"/>
    <w:rsid w:val="00C77C43"/>
    <w:rsid w:val="00C82988"/>
    <w:rsid w:val="00C90A4E"/>
    <w:rsid w:val="00C9457E"/>
    <w:rsid w:val="00C96434"/>
    <w:rsid w:val="00C97C5E"/>
    <w:rsid w:val="00CA2370"/>
    <w:rsid w:val="00CC0C4C"/>
    <w:rsid w:val="00CE0126"/>
    <w:rsid w:val="00CF3D7C"/>
    <w:rsid w:val="00CF4861"/>
    <w:rsid w:val="00D217A9"/>
    <w:rsid w:val="00D27D3B"/>
    <w:rsid w:val="00D35D6A"/>
    <w:rsid w:val="00D44586"/>
    <w:rsid w:val="00D564DD"/>
    <w:rsid w:val="00D6089A"/>
    <w:rsid w:val="00D63E34"/>
    <w:rsid w:val="00D66D17"/>
    <w:rsid w:val="00D80ACB"/>
    <w:rsid w:val="00D858E4"/>
    <w:rsid w:val="00DA3F6B"/>
    <w:rsid w:val="00DB5543"/>
    <w:rsid w:val="00DB58D1"/>
    <w:rsid w:val="00DC1FE5"/>
    <w:rsid w:val="00DC270F"/>
    <w:rsid w:val="00DC3334"/>
    <w:rsid w:val="00DE1FB8"/>
    <w:rsid w:val="00DE6D56"/>
    <w:rsid w:val="00DF5FF1"/>
    <w:rsid w:val="00E03778"/>
    <w:rsid w:val="00E05D5B"/>
    <w:rsid w:val="00E1575E"/>
    <w:rsid w:val="00E25A67"/>
    <w:rsid w:val="00E509B4"/>
    <w:rsid w:val="00E63775"/>
    <w:rsid w:val="00E66317"/>
    <w:rsid w:val="00E75B11"/>
    <w:rsid w:val="00E80C56"/>
    <w:rsid w:val="00E86650"/>
    <w:rsid w:val="00EA4EAF"/>
    <w:rsid w:val="00EA77CF"/>
    <w:rsid w:val="00EC0963"/>
    <w:rsid w:val="00ED1131"/>
    <w:rsid w:val="00EF33CE"/>
    <w:rsid w:val="00EF6D45"/>
    <w:rsid w:val="00F06EA1"/>
    <w:rsid w:val="00F134C4"/>
    <w:rsid w:val="00F37DF8"/>
    <w:rsid w:val="00F41646"/>
    <w:rsid w:val="00F457FB"/>
    <w:rsid w:val="00F45CED"/>
    <w:rsid w:val="00F46215"/>
    <w:rsid w:val="00F874EC"/>
    <w:rsid w:val="00F97270"/>
    <w:rsid w:val="00FA438C"/>
    <w:rsid w:val="00FF1F72"/>
    <w:rsid w:val="00FF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93E7"/>
  <w15:chartTrackingRefBased/>
  <w15:docId w15:val="{068B1E1D-E641-4099-BA62-9F605C40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0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0D8"/>
    <w:rPr>
      <w:rFonts w:ascii="Segoe UI" w:hAnsi="Segoe UI" w:cs="Segoe UI"/>
      <w:sz w:val="18"/>
      <w:szCs w:val="18"/>
    </w:rPr>
  </w:style>
  <w:style w:type="paragraph" w:styleId="ListParagraph">
    <w:name w:val="List Paragraph"/>
    <w:basedOn w:val="Normal"/>
    <w:uiPriority w:val="34"/>
    <w:qFormat/>
    <w:rsid w:val="008E60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28889">
      <w:bodyDiv w:val="1"/>
      <w:marLeft w:val="0"/>
      <w:marRight w:val="0"/>
      <w:marTop w:val="0"/>
      <w:marBottom w:val="0"/>
      <w:divBdr>
        <w:top w:val="none" w:sz="0" w:space="0" w:color="auto"/>
        <w:left w:val="none" w:sz="0" w:space="0" w:color="auto"/>
        <w:bottom w:val="none" w:sz="0" w:space="0" w:color="auto"/>
        <w:right w:val="none" w:sz="0" w:space="0" w:color="auto"/>
      </w:divBdr>
    </w:div>
    <w:div w:id="1519078182">
      <w:bodyDiv w:val="1"/>
      <w:marLeft w:val="0"/>
      <w:marRight w:val="0"/>
      <w:marTop w:val="0"/>
      <w:marBottom w:val="0"/>
      <w:divBdr>
        <w:top w:val="none" w:sz="0" w:space="0" w:color="auto"/>
        <w:left w:val="none" w:sz="0" w:space="0" w:color="auto"/>
        <w:bottom w:val="none" w:sz="0" w:space="0" w:color="auto"/>
        <w:right w:val="none" w:sz="0" w:space="0" w:color="auto"/>
      </w:divBdr>
    </w:div>
    <w:div w:id="214114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Friedman</dc:creator>
  <cp:keywords/>
  <dc:description/>
  <cp:lastModifiedBy>David Friedman</cp:lastModifiedBy>
  <cp:revision>42</cp:revision>
  <dcterms:created xsi:type="dcterms:W3CDTF">2020-08-27T00:43:00Z</dcterms:created>
  <dcterms:modified xsi:type="dcterms:W3CDTF">2020-08-27T15:23:00Z</dcterms:modified>
</cp:coreProperties>
</file>